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D" w:rsidRPr="00F57CCD" w:rsidRDefault="009B0C1D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>SEMELHANÇA DE TRIÂNGULOS</w:t>
      </w:r>
      <w:r w:rsidR="00CE3831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 xml:space="preserve"> </w:t>
      </w:r>
      <w:r w:rsidR="00DD4C3D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>- EXTRA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9B0C1D" w:rsidRDefault="002E705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r w:rsidR="009B0C1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92710</wp:posOffset>
            </wp:positionV>
            <wp:extent cx="2420620" cy="2205355"/>
            <wp:effectExtent l="0" t="0" r="0" b="444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20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C1D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r w:rsidR="009B0C1D">
        <w:rPr>
          <w:rFonts w:ascii="Arial" w:hAnsi="Arial" w:cs="Arial"/>
          <w:color w:val="000000"/>
          <w:sz w:val="28"/>
          <w:szCs w:val="28"/>
        </w:rPr>
        <w:t>Calcule</w:t>
      </w:r>
      <w:proofErr w:type="gramStart"/>
      <w:r w:rsidR="009B0C1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gramEnd"/>
      <w:r w:rsidR="009B0C1D">
        <w:rPr>
          <w:rFonts w:ascii="Arial" w:hAnsi="Arial" w:cs="Arial"/>
          <w:color w:val="000000"/>
          <w:sz w:val="28"/>
          <w:szCs w:val="28"/>
        </w:rPr>
        <w:t xml:space="preserve">x   sabendo que </w:t>
      </w:r>
      <w:r w:rsidR="009B0C1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-4445</wp:posOffset>
            </wp:positionV>
            <wp:extent cx="774700" cy="236855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2. </w:t>
      </w:r>
      <w:r>
        <w:rPr>
          <w:rFonts w:ascii="Arial" w:hAnsi="Arial" w:cs="Arial"/>
          <w:color w:val="000000"/>
          <w:sz w:val="28"/>
          <w:szCs w:val="28"/>
        </w:rPr>
        <w:t xml:space="preserve">Calcule o valor de x para cada uma das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figuras .</w:t>
      </w:r>
      <w:proofErr w:type="gramEnd"/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637655" cy="22809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318135</wp:posOffset>
            </wp:positionV>
            <wp:extent cx="2183765" cy="1689100"/>
            <wp:effectExtent l="0" t="0" r="6985" b="6350"/>
            <wp:wrapThrough wrapText="bothSides">
              <wp:wrapPolygon edited="0">
                <wp:start x="0" y="0"/>
                <wp:lineTo x="0" y="21438"/>
                <wp:lineTo x="21481" y="21438"/>
                <wp:lineTo x="2148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8"/>
          <w:szCs w:val="28"/>
        </w:rPr>
        <w:t xml:space="preserve">Na malha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centimetrada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está indicado o jogo batalha naval, qual é a distância entre os navios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1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 2 ?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15875</wp:posOffset>
            </wp:positionV>
            <wp:extent cx="2851150" cy="1484630"/>
            <wp:effectExtent l="0" t="0" r="635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4. </w:t>
      </w:r>
      <w:r>
        <w:rPr>
          <w:rFonts w:ascii="Arial" w:hAnsi="Arial" w:cs="Arial"/>
          <w:color w:val="000000"/>
          <w:sz w:val="28"/>
          <w:szCs w:val="28"/>
        </w:rPr>
        <w:t>Calcule x e y.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5.</w:t>
      </w: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Calcule </w:t>
      </w:r>
      <w:r w:rsidR="003E56EB">
        <w:rPr>
          <w:rFonts w:ascii="Arial" w:hAnsi="Arial" w:cs="Arial"/>
          <w:bCs/>
          <w:color w:val="000000"/>
          <w:sz w:val="28"/>
          <w:szCs w:val="28"/>
        </w:rPr>
        <w:t>o perímetro</w:t>
      </w:r>
      <w:proofErr w:type="gramStart"/>
      <w:r w:rsidR="003E56E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>do triângulo ABC.</w:t>
      </w:r>
      <w:r w:rsidR="003E56EB">
        <w:rPr>
          <w:rFonts w:ascii="Arial" w:hAnsi="Arial" w:cs="Arial"/>
          <w:bCs/>
          <w:color w:val="000000"/>
          <w:sz w:val="28"/>
          <w:szCs w:val="28"/>
        </w:rPr>
        <w:t xml:space="preserve">  (B é reto.)</w:t>
      </w:r>
      <w:bookmarkStart w:id="0" w:name="_GoBack"/>
      <w:bookmarkEnd w:id="0"/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132715</wp:posOffset>
            </wp:positionV>
            <wp:extent cx="3700145" cy="193802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9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sectPr w:rsidR="009B0C1D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D"/>
    <w:rsid w:val="00154626"/>
    <w:rsid w:val="00237D43"/>
    <w:rsid w:val="002E705D"/>
    <w:rsid w:val="003E56EB"/>
    <w:rsid w:val="00526CFD"/>
    <w:rsid w:val="006E6D20"/>
    <w:rsid w:val="006E71BF"/>
    <w:rsid w:val="007B7BA7"/>
    <w:rsid w:val="007E5179"/>
    <w:rsid w:val="008917B5"/>
    <w:rsid w:val="008B7D70"/>
    <w:rsid w:val="00986C84"/>
    <w:rsid w:val="009B0C1D"/>
    <w:rsid w:val="00B3263B"/>
    <w:rsid w:val="00B42018"/>
    <w:rsid w:val="00C06E23"/>
    <w:rsid w:val="00C8167C"/>
    <w:rsid w:val="00CE3831"/>
    <w:rsid w:val="00D34173"/>
    <w:rsid w:val="00DD4C3D"/>
    <w:rsid w:val="00F05E4B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</cp:lastModifiedBy>
  <cp:revision>5</cp:revision>
  <cp:lastPrinted>2014-08-24T15:35:00Z</cp:lastPrinted>
  <dcterms:created xsi:type="dcterms:W3CDTF">2014-08-21T19:25:00Z</dcterms:created>
  <dcterms:modified xsi:type="dcterms:W3CDTF">2014-08-24T21:25:00Z</dcterms:modified>
</cp:coreProperties>
</file>